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E4" w:rsidRPr="002036E4" w:rsidRDefault="002036E4" w:rsidP="002036E4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2036E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İNTERNET ET</w:t>
      </w:r>
      <w:bookmarkStart w:id="0" w:name="_GoBack"/>
      <w:bookmarkEnd w:id="0"/>
      <w:r w:rsidRPr="002036E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İK İLKELERİ</w:t>
      </w:r>
    </w:p>
    <w:p w:rsidR="002036E4" w:rsidRPr="002036E4" w:rsidRDefault="002036E4" w:rsidP="002036E4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Hak &amp; Sorumluluklar</w:t>
      </w:r>
    </w:p>
    <w:p w:rsidR="002036E4" w:rsidRPr="002036E4" w:rsidRDefault="002036E4" w:rsidP="002036E4">
      <w:pPr>
        <w:pStyle w:val="ListeParagraf"/>
        <w:numPr>
          <w:ilvl w:val="0"/>
          <w:numId w:val="1"/>
        </w:numPr>
        <w:spacing w:before="280" w:after="0" w:line="240" w:lineRule="auto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İnternetin erişim, iletişim ve içerik olanaklarından olabildiğince faydalanınız. İnternet teknolojilerinin getirmiş olduğu fırsatları kaçırmayınız.</w:t>
      </w:r>
    </w:p>
    <w:p w:rsidR="002036E4" w:rsidRPr="002036E4" w:rsidRDefault="002036E4" w:rsidP="002036E4">
      <w:pPr>
        <w:pStyle w:val="ListeParagraf"/>
        <w:numPr>
          <w:ilvl w:val="0"/>
          <w:numId w:val="1"/>
        </w:numPr>
        <w:spacing w:before="280" w:after="0" w:line="240" w:lineRule="auto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    İnternette kendinizi doğru bir şekilde ifade ediniz. İfade özgürlüğü hakkınızı kullanınız; yalnız bu hakkı kullanırken başkalarının haklarını çiğnemeyiniz.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    Başkalarını incitici ve rahatsız edici davranışlardan sakınınız. Zorba olmayınız, zorbalığa müsaade etmeyiniz.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    Başkalarının haklarına saygılı olunuz. Kimsenin kişiliğini ve itibarını zedeleyici davranışlar içine girmeyiniz.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    Başkalarının internette sergilediği hoşunuza gitmeyen davranışlara karşı hoşgörülü olunuz, gerekirse ilgili kişiyi onu küçük düşürmeden ve özel bir iletişim kanalı ile uyarınız.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6.     İnternette ve özellikle sosyal medyada başkalarına karşı her zaman kibar bir dil kullanınız ve saygılı davranınız.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28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     Fikri mülkiyet haklarının internette de korunmasına özen gösteriniz.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Sanal Hayatın Gerçekleri</w:t>
      </w:r>
    </w:p>
    <w:p w:rsidR="002036E4" w:rsidRPr="002036E4" w:rsidRDefault="002036E4" w:rsidP="002036E4">
      <w:pPr>
        <w:spacing w:before="280"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    Gerçek hayatta suç olan her şey internette de suçtur.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    Gerçek hayatta başkalarına karşı söyleyemeyeceğiniz veya söylenmesi uygun olmayan sözleri, internette de söylemeyiniz.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    Gerçek hayattaki sorumluluk bilincinizi internette de sürdürünüz.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    Gerçek hayatta size karşı yapılması hoşunuza gitmeyen hal ve hareketlere internette de müsaade etmeyiniz.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5.     İnternette paylaştığınız bilgilerin kolay kolay geri alınmayacağını ve sizin </w:t>
      </w:r>
      <w:proofErr w:type="gramStart"/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inisiyatifinizde</w:t>
      </w:r>
      <w:proofErr w:type="gramEnd"/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silinemeyeceğini unutmayınız.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6.     İnternette ileride pişman olabileceğiniz ve sizi etkileyebilecek paylaşımlar yapmayınız.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28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     İnternetin fiziksel ve ruhsal sağlığınızı bozmasına müsaade etmeyiniz, zamanınızı boşa harcamayınız. İnterneti doğru zaman, yer ve miktarda kullanmaya özen gösteriniz.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Okur ve Yazarlık</w:t>
      </w:r>
    </w:p>
    <w:p w:rsidR="002036E4" w:rsidRPr="002036E4" w:rsidRDefault="002036E4" w:rsidP="002036E4">
      <w:pPr>
        <w:spacing w:before="280"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    İnternette güvenilir, doğru ve başkalarına fayda sağlayacak içerik ve bilgiler üretmeye gayret gösteriniz.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    İnternette bilgi sahibi olduğunuz konularla ilgili paylaşımcı olmaktan çekinmeyiniz. Başkaları ile bilgi alışverişi yapınız.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    İnternette okuduğunuz her bilginin kaynağını araştırınız, detaylı araştırma yapmaktan kaçınmayınız.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    Doğruluğuna emin olmadığınız hiçbir bilgiyi internette paylaşmayınız. Gerekirse farklı kaynaklardan araştırma yapınız, eleştirel olunuz.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    Öncellikle kendinizi eğitmeye çabalayıp, interneti kullanımını öğreniniz. Bilinçli ve iyi birer dijital vatandaş olmaya özen gösteriniz.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 </w:t>
      </w:r>
    </w:p>
    <w:p w:rsidR="002036E4" w:rsidRPr="002036E4" w:rsidRDefault="002036E4" w:rsidP="002036E4">
      <w:pPr>
        <w:spacing w:after="28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6.     İnternet ortamında hak ve sorumluluklarınızı biliniz, internet ve bilişim ile ilgili yasal düzenlemeler hakkında bilgi edininiz.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Güvenlik</w:t>
      </w:r>
    </w:p>
    <w:p w:rsidR="002036E4" w:rsidRPr="002036E4" w:rsidRDefault="002036E4" w:rsidP="002036E4">
      <w:pPr>
        <w:spacing w:before="280"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    İnternette kişisel bilgilerinizi koruyunuz, çevrimiçi gizliliğinize ve güvenliğinize dikkat etmelisiniz.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    İnternet tarayıcınızın ve işletim sistemlerinizin güvenlik ve gizlilik ayarlarını düzenli aralıklarla kontrol ediniz.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    Bilgisayarlarınızda anti-virüs ve güvenlik duvarı yazılım programlarını kullanınız ve bu programların güncelliğine dikkat ediniz.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4.     Özellikle çevrimiçi bankacılık ve alışveriş sitelerini kullanırken </w:t>
      </w:r>
      <w:proofErr w:type="spellStart"/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https</w:t>
      </w:r>
      <w:proofErr w:type="spellEnd"/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güçlü şifreler, sanal kart, 3D </w:t>
      </w:r>
      <w:proofErr w:type="spellStart"/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Secure</w:t>
      </w:r>
      <w:proofErr w:type="spellEnd"/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SMS onay kodları gibi konulara dikkat ediniz.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    Özellikle bir işlem gerçekleştireceğiniz sayfalar hakkında ön araştırma yapınız, site ismi, hakkımızda ve iletişim bölümlerini kontrol ediniz ve güvenilir olduğuna emin olduğunuz sayfalarda işlem yapmaya özen gösteriniz.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6.     Gerçek dışı, güven kazanmaya odaklanan ve yanıltıcı paylaşım ve tekliflere karşı şüpheci olup, sahtekârlıklara karşı dikkatli olunuz.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     E-posta ve farklı bağlantılardan gelen sayfaların linklerine tıklayarak veya bilmediğiniz/güvenmediğiniz sayfalara giriş yaparak işlem yapmayınız.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8.     İnternetin zararlı içeriğine karşı kendinizi korumaya özen gösterip, yasadışı içeriğe karşı üstünüze düşen sorumluluğu yerine getiriniz. İhbar ve şikâyet hakkınız olduğunu unutmayıp, gerekli durumlarda bu hakkınızı kullanınız.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28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9.     Günlük hayatta çoğunlukla kullandığınız sayfalara arama motorlarından ulaşmak yerine internet tarayıcınızda sık kullanılanlar bölümüne ekleyerek erişim sağlayınız. </w:t>
      </w:r>
    </w:p>
    <w:p w:rsidR="002036E4" w:rsidRPr="002036E4" w:rsidRDefault="002036E4" w:rsidP="002036E4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Çocukların Çevrimiçi Ortamda Korunumu</w:t>
      </w:r>
    </w:p>
    <w:p w:rsidR="002036E4" w:rsidRPr="002036E4" w:rsidRDefault="002036E4" w:rsidP="002036E4">
      <w:pPr>
        <w:spacing w:before="280"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    Çocuklarınızın çevrimiçi ortamda korunması için ebeveyn denetim araçları kullanmaya özen gösteriniz ve filtreli internet hizmetlerinden yararlanınız.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    Çocuğunuzun internette gördüğü her şeye inanmaması gerektiği konusunda onu bilgilendiriniz. İnternette arkadaşlık kurduğu insanları kontrol ediniz.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    Çocuğunuzun internette oynadığı bilgisayar oyunların, gelişimine ve yaşına uygun oyunlar olmasına dikkat ediniz.</w:t>
      </w:r>
    </w:p>
    <w:p w:rsidR="002036E4" w:rsidRPr="002036E4" w:rsidRDefault="002036E4" w:rsidP="002036E4">
      <w:pPr>
        <w:spacing w:after="0" w:line="240" w:lineRule="auto"/>
        <w:ind w:left="-945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2036E4" w:rsidRPr="002036E4" w:rsidRDefault="002036E4" w:rsidP="002036E4">
      <w:pPr>
        <w:spacing w:after="280" w:line="240" w:lineRule="auto"/>
        <w:ind w:left="-945" w:hanging="360"/>
        <w:textAlignment w:val="baseline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    İnternet kullanımı kendiniz ve çocuğunuz için geçerli kurallar belirleyiniz; fakat internet davranışları ile ilgili hiçbir zaman çocuğunuza aşırı tepkiler vermeyiniz. Çocuğunuzu gerekli durumlarda sakin bir şekilde uyarmaya özen gösteriniz.</w:t>
      </w:r>
    </w:p>
    <w:p w:rsidR="002036E4" w:rsidRPr="002036E4" w:rsidRDefault="002036E4" w:rsidP="002036E4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2036E4">
        <w:rPr>
          <w:rFonts w:ascii="MyriadPro" w:eastAsia="Times New Roman" w:hAnsi="MyriadPro" w:cs="Times New Roman"/>
          <w:color w:val="212529"/>
          <w:sz w:val="19"/>
          <w:szCs w:val="19"/>
          <w:lang w:eastAsia="tr-TR"/>
        </w:rPr>
        <w:t>Kaynak: https://www.guvenliweb.org.tr/dosya/OghR6.pdf</w:t>
      </w:r>
    </w:p>
    <w:p w:rsidR="0096374C" w:rsidRDefault="0096374C"/>
    <w:sectPr w:rsidR="0096374C" w:rsidSect="002036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170E"/>
    <w:multiLevelType w:val="hybridMultilevel"/>
    <w:tmpl w:val="3D08B6E2"/>
    <w:lvl w:ilvl="0" w:tplc="6A66562C">
      <w:start w:val="1"/>
      <w:numFmt w:val="decimal"/>
      <w:lvlText w:val="%1."/>
      <w:lvlJc w:val="left"/>
      <w:pPr>
        <w:ind w:left="-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225" w:hanging="360"/>
      </w:pPr>
    </w:lvl>
    <w:lvl w:ilvl="2" w:tplc="041F001B" w:tentative="1">
      <w:start w:val="1"/>
      <w:numFmt w:val="lowerRoman"/>
      <w:lvlText w:val="%3."/>
      <w:lvlJc w:val="right"/>
      <w:pPr>
        <w:ind w:left="495" w:hanging="180"/>
      </w:pPr>
    </w:lvl>
    <w:lvl w:ilvl="3" w:tplc="041F000F" w:tentative="1">
      <w:start w:val="1"/>
      <w:numFmt w:val="decimal"/>
      <w:lvlText w:val="%4."/>
      <w:lvlJc w:val="left"/>
      <w:pPr>
        <w:ind w:left="1215" w:hanging="360"/>
      </w:pPr>
    </w:lvl>
    <w:lvl w:ilvl="4" w:tplc="041F0019" w:tentative="1">
      <w:start w:val="1"/>
      <w:numFmt w:val="lowerLetter"/>
      <w:lvlText w:val="%5."/>
      <w:lvlJc w:val="left"/>
      <w:pPr>
        <w:ind w:left="1935" w:hanging="360"/>
      </w:pPr>
    </w:lvl>
    <w:lvl w:ilvl="5" w:tplc="041F001B" w:tentative="1">
      <w:start w:val="1"/>
      <w:numFmt w:val="lowerRoman"/>
      <w:lvlText w:val="%6."/>
      <w:lvlJc w:val="right"/>
      <w:pPr>
        <w:ind w:left="2655" w:hanging="180"/>
      </w:pPr>
    </w:lvl>
    <w:lvl w:ilvl="6" w:tplc="041F000F" w:tentative="1">
      <w:start w:val="1"/>
      <w:numFmt w:val="decimal"/>
      <w:lvlText w:val="%7."/>
      <w:lvlJc w:val="left"/>
      <w:pPr>
        <w:ind w:left="3375" w:hanging="360"/>
      </w:pPr>
    </w:lvl>
    <w:lvl w:ilvl="7" w:tplc="041F0019" w:tentative="1">
      <w:start w:val="1"/>
      <w:numFmt w:val="lowerLetter"/>
      <w:lvlText w:val="%8."/>
      <w:lvlJc w:val="left"/>
      <w:pPr>
        <w:ind w:left="4095" w:hanging="360"/>
      </w:pPr>
    </w:lvl>
    <w:lvl w:ilvl="8" w:tplc="041F001B" w:tentative="1">
      <w:start w:val="1"/>
      <w:numFmt w:val="lowerRoman"/>
      <w:lvlText w:val="%9."/>
      <w:lvlJc w:val="right"/>
      <w:pPr>
        <w:ind w:left="48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3D"/>
    <w:rsid w:val="002036E4"/>
    <w:rsid w:val="0096374C"/>
    <w:rsid w:val="00E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036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3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036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4156</Characters>
  <Application>Microsoft Office Word</Application>
  <DocSecurity>0</DocSecurity>
  <Lines>34</Lines>
  <Paragraphs>9</Paragraphs>
  <ScaleCrop>false</ScaleCrop>
  <Company>NouS TncTR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2023-01-24T10:24:00Z</dcterms:created>
  <dcterms:modified xsi:type="dcterms:W3CDTF">2023-01-24T10:27:00Z</dcterms:modified>
</cp:coreProperties>
</file>